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82BF88" w14:textId="46E200B4" w:rsidR="00C22DE5" w:rsidRDefault="0081566D">
      <w:pPr>
        <w:rPr>
          <w:sz w:val="32"/>
          <w:szCs w:val="32"/>
        </w:rPr>
      </w:pPr>
      <w:r w:rsidRPr="000B5A0F">
        <w:rPr>
          <w:b/>
          <w:noProof/>
          <w:sz w:val="32"/>
          <w:szCs w:val="32"/>
        </w:rPr>
        <w:drawing>
          <wp:anchor distT="0" distB="0" distL="114300" distR="114300" simplePos="0" relativeHeight="251658240" behindDoc="0" locked="0" layoutInCell="1" allowOverlap="1" wp14:anchorId="181E1E4E" wp14:editId="79D0A2AA">
            <wp:simplePos x="0" y="0"/>
            <wp:positionH relativeFrom="column">
              <wp:posOffset>5547360</wp:posOffset>
            </wp:positionH>
            <wp:positionV relativeFrom="paragraph">
              <wp:posOffset>0</wp:posOffset>
            </wp:positionV>
            <wp:extent cx="990600" cy="1143000"/>
            <wp:effectExtent l="0" t="0" r="0" b="0"/>
            <wp:wrapThrough wrapText="bothSides">
              <wp:wrapPolygon edited="0">
                <wp:start x="0" y="0"/>
                <wp:lineTo x="0" y="21240"/>
                <wp:lineTo x="21185" y="21240"/>
                <wp:lineTo x="2118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90600"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00887BBD" w:rsidRPr="000B5A0F">
        <w:rPr>
          <w:b/>
          <w:sz w:val="32"/>
          <w:szCs w:val="32"/>
        </w:rPr>
        <w:t xml:space="preserve">Safety Checklist: Working Within and Adjacent </w:t>
      </w:r>
      <w:r w:rsidR="00623CBC" w:rsidRPr="000B5A0F">
        <w:rPr>
          <w:b/>
          <w:sz w:val="32"/>
          <w:szCs w:val="32"/>
        </w:rPr>
        <w:t>to</w:t>
      </w:r>
      <w:r w:rsidR="00887BBD" w:rsidRPr="000B5A0F">
        <w:rPr>
          <w:b/>
          <w:sz w:val="32"/>
          <w:szCs w:val="32"/>
        </w:rPr>
        <w:t xml:space="preserve"> The Spa</w:t>
      </w:r>
      <w:r w:rsidR="00887BBD" w:rsidRPr="000B5A0F">
        <w:rPr>
          <w:b/>
        </w:rPr>
        <w:t xml:space="preserve"> </w:t>
      </w:r>
      <w:r w:rsidR="00887BBD" w:rsidRPr="000B5A0F">
        <w:rPr>
          <w:b/>
          <w:sz w:val="32"/>
          <w:szCs w:val="32"/>
        </w:rPr>
        <w:t>Ponds</w:t>
      </w:r>
      <w:r w:rsidR="00887BBD" w:rsidRPr="00887BBD">
        <w:rPr>
          <w:sz w:val="32"/>
          <w:szCs w:val="32"/>
        </w:rPr>
        <w:t xml:space="preserve"> </w:t>
      </w:r>
      <w:r w:rsidR="00887BBD" w:rsidRPr="000B5A0F">
        <w:rPr>
          <w:b/>
          <w:sz w:val="32"/>
          <w:szCs w:val="32"/>
        </w:rPr>
        <w:t>and River Maun.</w:t>
      </w:r>
    </w:p>
    <w:p w14:paraId="508A2B44" w14:textId="37A19A16" w:rsidR="00887BBD" w:rsidRDefault="00887BBD">
      <w:r w:rsidRPr="000B5A0F">
        <w:rPr>
          <w:b/>
          <w:sz w:val="28"/>
          <w:szCs w:val="28"/>
        </w:rPr>
        <w:t>Designated Lead Volunteer (DLV)</w:t>
      </w:r>
      <w:proofErr w:type="gramStart"/>
      <w:r>
        <w:t xml:space="preserve"> </w:t>
      </w:r>
      <w:r w:rsidR="00623CBC">
        <w:t xml:space="preserve">  (</w:t>
      </w:r>
      <w:proofErr w:type="gramEnd"/>
      <w:r w:rsidR="00623CBC">
        <w:t>Announce and identify)</w:t>
      </w:r>
    </w:p>
    <w:p w14:paraId="08478385" w14:textId="066EE3C2" w:rsidR="00887BBD" w:rsidRDefault="000B5A0F">
      <w:pPr>
        <w:rPr>
          <w:sz w:val="28"/>
          <w:szCs w:val="28"/>
        </w:rPr>
      </w:pPr>
      <w:r w:rsidRPr="000B5A0F">
        <w:rPr>
          <w:b/>
          <w:sz w:val="28"/>
          <w:szCs w:val="28"/>
        </w:rPr>
        <w:t>Designated First Aider</w:t>
      </w:r>
      <w:r w:rsidR="00623CBC">
        <w:rPr>
          <w:b/>
          <w:sz w:val="28"/>
          <w:szCs w:val="28"/>
        </w:rPr>
        <w:t>(</w:t>
      </w:r>
      <w:proofErr w:type="gramStart"/>
      <w:r w:rsidR="00623CBC">
        <w:rPr>
          <w:b/>
          <w:sz w:val="28"/>
          <w:szCs w:val="28"/>
        </w:rPr>
        <w:t>s)</w:t>
      </w:r>
      <w:r w:rsidRPr="000B5A0F">
        <w:rPr>
          <w:b/>
          <w:sz w:val="28"/>
          <w:szCs w:val="28"/>
        </w:rPr>
        <w:t xml:space="preserve">  (</w:t>
      </w:r>
      <w:proofErr w:type="gramEnd"/>
      <w:r w:rsidRPr="000B5A0F">
        <w:rPr>
          <w:b/>
          <w:sz w:val="28"/>
          <w:szCs w:val="28"/>
        </w:rPr>
        <w:t>DFA)</w:t>
      </w:r>
      <w:r>
        <w:rPr>
          <w:sz w:val="28"/>
          <w:szCs w:val="28"/>
        </w:rPr>
        <w:t xml:space="preserve"> </w:t>
      </w:r>
      <w:r w:rsidR="00623CBC">
        <w:rPr>
          <w:sz w:val="28"/>
          <w:szCs w:val="28"/>
        </w:rPr>
        <w:t xml:space="preserve">     </w:t>
      </w:r>
      <w:r w:rsidR="00623CBC" w:rsidRPr="00623CBC">
        <w:t>(Announce and Identify)</w:t>
      </w:r>
    </w:p>
    <w:p w14:paraId="7E63B534" w14:textId="77777777" w:rsidR="000B5A0F" w:rsidRPr="000B5A0F" w:rsidRDefault="000B5A0F">
      <w:pPr>
        <w:rPr>
          <w:b/>
          <w:sz w:val="24"/>
          <w:szCs w:val="24"/>
        </w:rPr>
      </w:pPr>
      <w:r w:rsidRPr="000B5A0F">
        <w:rPr>
          <w:b/>
          <w:sz w:val="24"/>
          <w:szCs w:val="24"/>
        </w:rPr>
        <w:t>To be read to volunteers before the start of the activity.</w:t>
      </w:r>
    </w:p>
    <w:p w14:paraId="41849236" w14:textId="36EA9B36" w:rsidR="000B5A0F" w:rsidRDefault="000B5A0F">
      <w:pPr>
        <w:rPr>
          <w:sz w:val="24"/>
          <w:szCs w:val="24"/>
        </w:rPr>
      </w:pPr>
      <w:r w:rsidRPr="000B5A0F">
        <w:rPr>
          <w:sz w:val="24"/>
          <w:szCs w:val="24"/>
        </w:rPr>
        <w:t xml:space="preserve">Please be </w:t>
      </w:r>
      <w:r w:rsidR="00BB4216" w:rsidRPr="000B5A0F">
        <w:rPr>
          <w:sz w:val="24"/>
          <w:szCs w:val="24"/>
        </w:rPr>
        <w:t>aware</w:t>
      </w:r>
      <w:r w:rsidRPr="000B5A0F">
        <w:rPr>
          <w:sz w:val="24"/>
          <w:szCs w:val="24"/>
        </w:rPr>
        <w:t xml:space="preserve"> that working near to water</w:t>
      </w:r>
      <w:r w:rsidR="00BB4216">
        <w:rPr>
          <w:sz w:val="24"/>
          <w:szCs w:val="24"/>
        </w:rPr>
        <w:t>,</w:t>
      </w:r>
      <w:r w:rsidRPr="000B5A0F">
        <w:rPr>
          <w:sz w:val="24"/>
          <w:szCs w:val="24"/>
        </w:rPr>
        <w:t xml:space="preserve"> of any depth</w:t>
      </w:r>
      <w:r w:rsidR="00BB4216">
        <w:rPr>
          <w:sz w:val="24"/>
          <w:szCs w:val="24"/>
        </w:rPr>
        <w:t>, may present inherent dangers to volunteers.  The following guidelines must be adhered to during this activity.</w:t>
      </w:r>
      <w:r w:rsidR="005A33C8">
        <w:rPr>
          <w:sz w:val="24"/>
          <w:szCs w:val="24"/>
        </w:rPr>
        <w:t xml:space="preserve"> </w:t>
      </w:r>
    </w:p>
    <w:p w14:paraId="3171DE75" w14:textId="7E634FCA" w:rsidR="00BB4216" w:rsidRDefault="00BB4216" w:rsidP="00BB4216">
      <w:pPr>
        <w:pStyle w:val="ListParagraph"/>
        <w:ind w:left="0"/>
        <w:rPr>
          <w:b/>
          <w:sz w:val="28"/>
          <w:szCs w:val="28"/>
        </w:rPr>
      </w:pPr>
      <w:r w:rsidRPr="00BB4216">
        <w:rPr>
          <w:b/>
          <w:sz w:val="28"/>
          <w:szCs w:val="28"/>
        </w:rPr>
        <w:t>Waterside Activities</w:t>
      </w:r>
    </w:p>
    <w:p w14:paraId="42F8EFBE" w14:textId="45B56F14" w:rsidR="00BB4216" w:rsidRPr="002A3F55" w:rsidRDefault="00BB4216" w:rsidP="00BB4216">
      <w:pPr>
        <w:pStyle w:val="ListParagraph"/>
        <w:numPr>
          <w:ilvl w:val="0"/>
          <w:numId w:val="2"/>
        </w:numPr>
        <w:rPr>
          <w:sz w:val="24"/>
          <w:szCs w:val="24"/>
        </w:rPr>
      </w:pPr>
      <w:r w:rsidRPr="002A3F55">
        <w:rPr>
          <w:sz w:val="24"/>
          <w:szCs w:val="24"/>
        </w:rPr>
        <w:t xml:space="preserve">Volunteers must cover existing cuts and abrasions, to hands and arms, with waterproof plasters. Waterproof gloves will be available for volunteers involved in activities where hands are immersed in the water. </w:t>
      </w:r>
      <w:r w:rsidR="001F72BC" w:rsidRPr="002A3F55">
        <w:rPr>
          <w:sz w:val="24"/>
          <w:szCs w:val="24"/>
        </w:rPr>
        <w:t>(</w:t>
      </w:r>
      <w:r w:rsidRPr="002A3F55">
        <w:rPr>
          <w:sz w:val="24"/>
          <w:szCs w:val="24"/>
        </w:rPr>
        <w:t>Note 1</w:t>
      </w:r>
      <w:r w:rsidR="001F72BC" w:rsidRPr="002A3F55">
        <w:rPr>
          <w:sz w:val="24"/>
          <w:szCs w:val="24"/>
        </w:rPr>
        <w:t xml:space="preserve"> </w:t>
      </w:r>
      <w:r w:rsidR="002E4698" w:rsidRPr="002A3F55">
        <w:rPr>
          <w:sz w:val="24"/>
          <w:szCs w:val="24"/>
        </w:rPr>
        <w:t>Leptospirosis</w:t>
      </w:r>
      <w:r w:rsidR="008B3E3C" w:rsidRPr="002A3F55">
        <w:rPr>
          <w:sz w:val="24"/>
          <w:szCs w:val="24"/>
        </w:rPr>
        <w:t>/</w:t>
      </w:r>
      <w:r w:rsidR="001F72BC" w:rsidRPr="002A3F55">
        <w:rPr>
          <w:sz w:val="24"/>
          <w:szCs w:val="24"/>
        </w:rPr>
        <w:t>Weil’s Disease)</w:t>
      </w:r>
    </w:p>
    <w:p w14:paraId="26C28F50" w14:textId="78F02CF0" w:rsidR="001F72BC" w:rsidRPr="002A3F55" w:rsidRDefault="001F72BC" w:rsidP="00BB4216">
      <w:pPr>
        <w:pStyle w:val="ListParagraph"/>
        <w:numPr>
          <w:ilvl w:val="0"/>
          <w:numId w:val="2"/>
        </w:numPr>
        <w:rPr>
          <w:sz w:val="24"/>
          <w:szCs w:val="24"/>
        </w:rPr>
      </w:pPr>
      <w:r w:rsidRPr="002A3F55">
        <w:rPr>
          <w:sz w:val="24"/>
          <w:szCs w:val="24"/>
        </w:rPr>
        <w:t>Cuts and abrasions sustained whilst working during this session must report to the DFA.</w:t>
      </w:r>
      <w:r w:rsidR="005A33C8" w:rsidRPr="002A3F55">
        <w:rPr>
          <w:sz w:val="24"/>
          <w:szCs w:val="24"/>
        </w:rPr>
        <w:t xml:space="preserve"> (Note 2 Tetanus</w:t>
      </w:r>
      <w:r w:rsidR="00E3504C" w:rsidRPr="002A3F55">
        <w:rPr>
          <w:sz w:val="24"/>
          <w:szCs w:val="24"/>
        </w:rPr>
        <w:t>/Leptospirosis/Weil’s Disease</w:t>
      </w:r>
      <w:r w:rsidR="005A33C8" w:rsidRPr="002A3F55">
        <w:rPr>
          <w:sz w:val="24"/>
          <w:szCs w:val="24"/>
        </w:rPr>
        <w:t>)</w:t>
      </w:r>
    </w:p>
    <w:p w14:paraId="643EF4B9" w14:textId="7B1E68C0" w:rsidR="001F72BC" w:rsidRPr="002A3F55" w:rsidRDefault="001F72BC" w:rsidP="00BB4216">
      <w:pPr>
        <w:pStyle w:val="ListParagraph"/>
        <w:numPr>
          <w:ilvl w:val="0"/>
          <w:numId w:val="2"/>
        </w:numPr>
        <w:rPr>
          <w:sz w:val="24"/>
          <w:szCs w:val="24"/>
        </w:rPr>
      </w:pPr>
      <w:r w:rsidRPr="002A3F55">
        <w:rPr>
          <w:sz w:val="24"/>
          <w:szCs w:val="24"/>
        </w:rPr>
        <w:t>Volunteers must check their working area and remove sharp object such as broken bottles, ring pull</w:t>
      </w:r>
      <w:r w:rsidR="00E3504C" w:rsidRPr="002A3F55">
        <w:rPr>
          <w:sz w:val="24"/>
          <w:szCs w:val="24"/>
        </w:rPr>
        <w:t>s</w:t>
      </w:r>
      <w:r w:rsidRPr="002A3F55">
        <w:rPr>
          <w:sz w:val="24"/>
          <w:szCs w:val="24"/>
        </w:rPr>
        <w:t xml:space="preserve"> etc before working.  </w:t>
      </w:r>
      <w:r w:rsidR="00E3504C" w:rsidRPr="002A3F55">
        <w:rPr>
          <w:sz w:val="24"/>
          <w:szCs w:val="24"/>
        </w:rPr>
        <w:t>Do not touch s</w:t>
      </w:r>
      <w:r w:rsidRPr="002A3F55">
        <w:rPr>
          <w:sz w:val="24"/>
          <w:szCs w:val="24"/>
        </w:rPr>
        <w:t>harps such as syringes</w:t>
      </w:r>
      <w:r w:rsidR="00E3504C" w:rsidRPr="002A3F55">
        <w:rPr>
          <w:sz w:val="24"/>
          <w:szCs w:val="24"/>
        </w:rPr>
        <w:t>. These</w:t>
      </w:r>
      <w:r w:rsidRPr="002A3F55">
        <w:rPr>
          <w:sz w:val="24"/>
          <w:szCs w:val="24"/>
        </w:rPr>
        <w:t xml:space="preserve"> should be reported to the DLV immediately for safe removal</w:t>
      </w:r>
      <w:r w:rsidR="005A33C8" w:rsidRPr="002A3F55">
        <w:rPr>
          <w:sz w:val="24"/>
          <w:szCs w:val="24"/>
        </w:rPr>
        <w:t>.</w:t>
      </w:r>
    </w:p>
    <w:p w14:paraId="5D7D1620" w14:textId="1671A823" w:rsidR="001F72BC" w:rsidRPr="002A3F55" w:rsidRDefault="001F72BC" w:rsidP="00BB4216">
      <w:pPr>
        <w:pStyle w:val="ListParagraph"/>
        <w:numPr>
          <w:ilvl w:val="0"/>
          <w:numId w:val="2"/>
        </w:numPr>
        <w:rPr>
          <w:sz w:val="24"/>
          <w:szCs w:val="24"/>
        </w:rPr>
      </w:pPr>
      <w:r w:rsidRPr="002A3F55">
        <w:rPr>
          <w:sz w:val="24"/>
          <w:szCs w:val="24"/>
        </w:rPr>
        <w:t>Volunteers working waterside must work in groups of no less than two</w:t>
      </w:r>
      <w:r w:rsidR="005A33C8" w:rsidRPr="002A3F55">
        <w:rPr>
          <w:sz w:val="24"/>
          <w:szCs w:val="24"/>
        </w:rPr>
        <w:t>.</w:t>
      </w:r>
    </w:p>
    <w:p w14:paraId="5808153C" w14:textId="4F76CA2F" w:rsidR="001F72BC" w:rsidRPr="002A3F55" w:rsidRDefault="001F72BC" w:rsidP="00BB4216">
      <w:pPr>
        <w:pStyle w:val="ListParagraph"/>
        <w:numPr>
          <w:ilvl w:val="0"/>
          <w:numId w:val="2"/>
        </w:numPr>
        <w:rPr>
          <w:sz w:val="24"/>
          <w:szCs w:val="24"/>
        </w:rPr>
      </w:pPr>
      <w:r w:rsidRPr="002A3F55">
        <w:rPr>
          <w:sz w:val="24"/>
          <w:szCs w:val="24"/>
        </w:rPr>
        <w:t>The DVL will check all working areas for the existence of Blue/Green Algae before working commences.</w:t>
      </w:r>
      <w:r w:rsidR="005A33C8" w:rsidRPr="002A3F55">
        <w:rPr>
          <w:sz w:val="24"/>
          <w:szCs w:val="24"/>
        </w:rPr>
        <w:t xml:space="preserve"> (Note 3 Blue/Green Algae)</w:t>
      </w:r>
    </w:p>
    <w:p w14:paraId="0E5F86B3" w14:textId="58A59718" w:rsidR="005A33C8" w:rsidRPr="002A3F55" w:rsidRDefault="005A33C8" w:rsidP="00BB4216">
      <w:pPr>
        <w:pStyle w:val="ListParagraph"/>
        <w:numPr>
          <w:ilvl w:val="0"/>
          <w:numId w:val="2"/>
        </w:numPr>
        <w:rPr>
          <w:sz w:val="24"/>
          <w:szCs w:val="24"/>
        </w:rPr>
      </w:pPr>
      <w:r w:rsidRPr="002A3F55">
        <w:rPr>
          <w:sz w:val="24"/>
          <w:szCs w:val="24"/>
        </w:rPr>
        <w:t>In the absence of clean water and soap</w:t>
      </w:r>
      <w:r w:rsidR="00E3504C" w:rsidRPr="002A3F55">
        <w:rPr>
          <w:sz w:val="24"/>
          <w:szCs w:val="24"/>
        </w:rPr>
        <w:t>,</w:t>
      </w:r>
      <w:r w:rsidRPr="002A3F55">
        <w:rPr>
          <w:sz w:val="24"/>
          <w:szCs w:val="24"/>
        </w:rPr>
        <w:t xml:space="preserve"> volunteers must clean their hands with suitable handwipes or Anti-bacterial gel before eating.</w:t>
      </w:r>
    </w:p>
    <w:p w14:paraId="544184F3" w14:textId="77777777" w:rsidR="005A33C8" w:rsidRDefault="005A33C8" w:rsidP="005A33C8">
      <w:pPr>
        <w:pStyle w:val="ListParagraph"/>
        <w:ind w:left="0"/>
        <w:rPr>
          <w:b/>
          <w:sz w:val="28"/>
          <w:szCs w:val="28"/>
        </w:rPr>
      </w:pPr>
    </w:p>
    <w:p w14:paraId="69BBB028" w14:textId="59D48F90" w:rsidR="005A33C8" w:rsidRDefault="005A33C8" w:rsidP="005A33C8">
      <w:pPr>
        <w:pStyle w:val="ListParagraph"/>
        <w:ind w:left="0"/>
        <w:rPr>
          <w:b/>
          <w:sz w:val="28"/>
          <w:szCs w:val="28"/>
        </w:rPr>
      </w:pPr>
      <w:r>
        <w:rPr>
          <w:b/>
          <w:sz w:val="28"/>
          <w:szCs w:val="28"/>
        </w:rPr>
        <w:t>Wading A</w:t>
      </w:r>
      <w:r w:rsidRPr="005A33C8">
        <w:rPr>
          <w:b/>
          <w:sz w:val="28"/>
          <w:szCs w:val="28"/>
        </w:rPr>
        <w:t>ctivities</w:t>
      </w:r>
    </w:p>
    <w:p w14:paraId="4A947E13" w14:textId="6065DED3" w:rsidR="005A33C8" w:rsidRPr="002A3F55" w:rsidRDefault="005A33C8" w:rsidP="005A33C8">
      <w:pPr>
        <w:pStyle w:val="ListParagraph"/>
        <w:numPr>
          <w:ilvl w:val="0"/>
          <w:numId w:val="3"/>
        </w:numPr>
        <w:rPr>
          <w:sz w:val="24"/>
          <w:szCs w:val="24"/>
        </w:rPr>
      </w:pPr>
      <w:r w:rsidRPr="002A3F55">
        <w:rPr>
          <w:sz w:val="24"/>
          <w:szCs w:val="24"/>
        </w:rPr>
        <w:t>Only named persons will be working within the water. (</w:t>
      </w:r>
      <w:r w:rsidR="00985006" w:rsidRPr="002A3F55">
        <w:rPr>
          <w:sz w:val="24"/>
          <w:szCs w:val="24"/>
        </w:rPr>
        <w:t>State N</w:t>
      </w:r>
      <w:r w:rsidRPr="002A3F55">
        <w:rPr>
          <w:sz w:val="24"/>
          <w:szCs w:val="24"/>
        </w:rPr>
        <w:t>ames)</w:t>
      </w:r>
    </w:p>
    <w:p w14:paraId="59BC0E08" w14:textId="67373155" w:rsidR="005A33C8" w:rsidRPr="002A3F55" w:rsidRDefault="005A33C8" w:rsidP="005A33C8">
      <w:pPr>
        <w:pStyle w:val="ListParagraph"/>
        <w:numPr>
          <w:ilvl w:val="0"/>
          <w:numId w:val="3"/>
        </w:numPr>
        <w:rPr>
          <w:sz w:val="24"/>
          <w:szCs w:val="24"/>
        </w:rPr>
      </w:pPr>
      <w:r w:rsidRPr="002A3F55">
        <w:rPr>
          <w:sz w:val="24"/>
          <w:szCs w:val="24"/>
        </w:rPr>
        <w:t xml:space="preserve">Named persons will wear suitable clothing such as Wellingtons or Thigh Waders depending on the depth of water and expected conditions.  Chest Waders </w:t>
      </w:r>
      <w:r w:rsidRPr="002A3F55">
        <w:rPr>
          <w:b/>
          <w:sz w:val="24"/>
          <w:szCs w:val="24"/>
          <w:u w:val="single"/>
        </w:rPr>
        <w:t>will not</w:t>
      </w:r>
      <w:r w:rsidRPr="002A3F55">
        <w:rPr>
          <w:sz w:val="24"/>
          <w:szCs w:val="24"/>
        </w:rPr>
        <w:t xml:space="preserve"> be worn under any circumstances. (Note 4 Dangers relating to safe Wader use)</w:t>
      </w:r>
    </w:p>
    <w:p w14:paraId="4B6C7B2C" w14:textId="6C90E7EC" w:rsidR="00985006" w:rsidRPr="002A3F55" w:rsidRDefault="00985006" w:rsidP="005A33C8">
      <w:pPr>
        <w:pStyle w:val="ListParagraph"/>
        <w:numPr>
          <w:ilvl w:val="0"/>
          <w:numId w:val="3"/>
        </w:numPr>
        <w:rPr>
          <w:sz w:val="24"/>
          <w:szCs w:val="24"/>
        </w:rPr>
      </w:pPr>
      <w:r w:rsidRPr="002A3F55">
        <w:rPr>
          <w:sz w:val="24"/>
          <w:szCs w:val="24"/>
        </w:rPr>
        <w:t>DLV and wading volunteers will assess a safe entry and exit point to the relevant pond avoiding</w:t>
      </w:r>
      <w:r w:rsidR="00623CBC" w:rsidRPr="002A3F55">
        <w:rPr>
          <w:sz w:val="24"/>
          <w:szCs w:val="24"/>
        </w:rPr>
        <w:t xml:space="preserve"> steep and slippery slopes.</w:t>
      </w:r>
    </w:p>
    <w:p w14:paraId="166DDCC8" w14:textId="20428E7C" w:rsidR="00985006" w:rsidRPr="002A3F55" w:rsidRDefault="00985006" w:rsidP="005A33C8">
      <w:pPr>
        <w:pStyle w:val="ListParagraph"/>
        <w:numPr>
          <w:ilvl w:val="0"/>
          <w:numId w:val="3"/>
        </w:numPr>
        <w:rPr>
          <w:sz w:val="24"/>
          <w:szCs w:val="24"/>
        </w:rPr>
      </w:pPr>
      <w:r w:rsidRPr="002A3F55">
        <w:rPr>
          <w:sz w:val="24"/>
          <w:szCs w:val="24"/>
        </w:rPr>
        <w:t xml:space="preserve">Volunteers working within the ponds will always work in groups of at least </w:t>
      </w:r>
      <w:r w:rsidR="00B87DF7">
        <w:rPr>
          <w:sz w:val="24"/>
          <w:szCs w:val="24"/>
        </w:rPr>
        <w:t>three</w:t>
      </w:r>
      <w:r w:rsidRPr="002A3F55">
        <w:rPr>
          <w:sz w:val="24"/>
          <w:szCs w:val="24"/>
        </w:rPr>
        <w:t xml:space="preserve"> with </w:t>
      </w:r>
      <w:r w:rsidR="00B87DF7">
        <w:rPr>
          <w:sz w:val="24"/>
          <w:szCs w:val="24"/>
        </w:rPr>
        <w:t>two</w:t>
      </w:r>
      <w:r w:rsidRPr="002A3F55">
        <w:rPr>
          <w:sz w:val="24"/>
          <w:szCs w:val="24"/>
        </w:rPr>
        <w:t xml:space="preserve"> volunteer</w:t>
      </w:r>
      <w:r w:rsidR="00B87DF7">
        <w:rPr>
          <w:sz w:val="24"/>
          <w:szCs w:val="24"/>
        </w:rPr>
        <w:t>s</w:t>
      </w:r>
      <w:r w:rsidRPr="002A3F55">
        <w:rPr>
          <w:sz w:val="24"/>
          <w:szCs w:val="24"/>
        </w:rPr>
        <w:t xml:space="preserve"> always stationed on the bankside with a throw line.</w:t>
      </w:r>
    </w:p>
    <w:p w14:paraId="059F6146" w14:textId="45BB9D6C" w:rsidR="00985006" w:rsidRPr="002A3F55" w:rsidRDefault="00985006" w:rsidP="005A33C8">
      <w:pPr>
        <w:pStyle w:val="ListParagraph"/>
        <w:numPr>
          <w:ilvl w:val="0"/>
          <w:numId w:val="3"/>
        </w:numPr>
        <w:rPr>
          <w:sz w:val="24"/>
          <w:szCs w:val="24"/>
        </w:rPr>
      </w:pPr>
      <w:r w:rsidRPr="002A3F55">
        <w:rPr>
          <w:sz w:val="24"/>
          <w:szCs w:val="24"/>
        </w:rPr>
        <w:t>Volunteers working within the ponds will use Wading Sticks to check for water depth, pond bed firmness and obstacles.</w:t>
      </w:r>
    </w:p>
    <w:p w14:paraId="670584C3" w14:textId="77777777" w:rsidR="002A3F55" w:rsidRPr="002A3F55" w:rsidRDefault="00985006" w:rsidP="00A52FAB">
      <w:pPr>
        <w:pStyle w:val="ListParagraph"/>
        <w:numPr>
          <w:ilvl w:val="0"/>
          <w:numId w:val="3"/>
        </w:numPr>
        <w:rPr>
          <w:sz w:val="24"/>
          <w:szCs w:val="24"/>
        </w:rPr>
      </w:pPr>
      <w:r w:rsidRPr="002A3F55">
        <w:rPr>
          <w:sz w:val="24"/>
          <w:szCs w:val="24"/>
        </w:rPr>
        <w:t>Any volunteers who fall into the water and become wet must report to the DLV immediately. (Note 5 Cold water shock. Hyp</w:t>
      </w:r>
      <w:r w:rsidR="00AB5683" w:rsidRPr="002A3F55">
        <w:rPr>
          <w:sz w:val="24"/>
          <w:szCs w:val="24"/>
        </w:rPr>
        <w:t>o</w:t>
      </w:r>
      <w:r w:rsidRPr="002A3F55">
        <w:rPr>
          <w:sz w:val="24"/>
          <w:szCs w:val="24"/>
        </w:rPr>
        <w:t>thermia)</w:t>
      </w:r>
    </w:p>
    <w:p w14:paraId="49930FD3" w14:textId="4CCE8054" w:rsidR="00985006" w:rsidRPr="002A3F55" w:rsidRDefault="00623CBC" w:rsidP="002A3F55">
      <w:pPr>
        <w:rPr>
          <w:sz w:val="24"/>
          <w:szCs w:val="24"/>
        </w:rPr>
      </w:pPr>
      <w:r w:rsidRPr="002A3F55">
        <w:rPr>
          <w:sz w:val="24"/>
          <w:szCs w:val="24"/>
        </w:rPr>
        <w:t>Please remember that, although at first seemingly amusing, volunteers with stuck wellingtons, partial or total immersion in water, however short a period, can result in Cold Water Shock or Hyp</w:t>
      </w:r>
      <w:r w:rsidR="00D14F2C">
        <w:rPr>
          <w:sz w:val="24"/>
          <w:szCs w:val="24"/>
        </w:rPr>
        <w:t>o</w:t>
      </w:r>
      <w:r w:rsidRPr="002A3F55">
        <w:rPr>
          <w:sz w:val="24"/>
          <w:szCs w:val="24"/>
        </w:rPr>
        <w:t xml:space="preserve">thermia.  Such incidents must be reported to the DLV immediately. </w:t>
      </w:r>
      <w:r w:rsidR="00985006" w:rsidRPr="002A3F55">
        <w:rPr>
          <w:sz w:val="24"/>
          <w:szCs w:val="24"/>
        </w:rPr>
        <w:t xml:space="preserve"> </w:t>
      </w:r>
    </w:p>
    <w:p w14:paraId="1A1A8D24" w14:textId="77777777" w:rsidR="002A3F55" w:rsidRDefault="002A3F55" w:rsidP="00623CBC">
      <w:pPr>
        <w:rPr>
          <w:sz w:val="24"/>
          <w:szCs w:val="24"/>
        </w:rPr>
      </w:pPr>
    </w:p>
    <w:p w14:paraId="7761FAD2" w14:textId="7B62D88D" w:rsidR="000F600C" w:rsidRPr="004920A7" w:rsidRDefault="000F600C" w:rsidP="00623CBC">
      <w:pPr>
        <w:rPr>
          <w:sz w:val="24"/>
          <w:szCs w:val="24"/>
        </w:rPr>
      </w:pPr>
      <w:r w:rsidRPr="004920A7">
        <w:rPr>
          <w:sz w:val="24"/>
          <w:szCs w:val="24"/>
        </w:rPr>
        <w:lastRenderedPageBreak/>
        <w:t>Notes</w:t>
      </w:r>
    </w:p>
    <w:p w14:paraId="7C651BF5" w14:textId="73A26DFE" w:rsidR="007F06C7" w:rsidRDefault="004920A7" w:rsidP="004920A7">
      <w:pPr>
        <w:pStyle w:val="NormalWeb"/>
        <w:numPr>
          <w:ilvl w:val="0"/>
          <w:numId w:val="7"/>
        </w:numPr>
        <w:shd w:val="clear" w:color="auto" w:fill="FFFFFF"/>
        <w:spacing w:after="0" w:line="480" w:lineRule="atLeast"/>
        <w:rPr>
          <w:rFonts w:asciiTheme="minorHAnsi" w:hAnsiTheme="minorHAnsi" w:cstheme="minorBidi"/>
        </w:rPr>
      </w:pPr>
      <w:r w:rsidRPr="00AB5683">
        <w:rPr>
          <w:rFonts w:asciiTheme="minorHAnsi" w:hAnsiTheme="minorHAnsi" w:cstheme="minorBidi"/>
          <w:b/>
        </w:rPr>
        <w:t xml:space="preserve">Leptospirosis </w:t>
      </w:r>
      <w:r w:rsidRPr="004920A7">
        <w:rPr>
          <w:rFonts w:asciiTheme="minorHAnsi" w:hAnsiTheme="minorHAnsi" w:cstheme="minorBidi"/>
        </w:rPr>
        <w:t xml:space="preserve">is a bacterial infection carried in rat urine, which may contaminate ponds, watercourses </w:t>
      </w:r>
      <w:r>
        <w:rPr>
          <w:rFonts w:asciiTheme="minorHAnsi" w:hAnsiTheme="minorHAnsi" w:cstheme="minorBidi"/>
        </w:rPr>
        <w:t>and muddy banks. Infection, which may lead to Weil’s Disease, occurs through cuts, abrasions, and the linings of the eyes and the mouth.  The symptoms are a flu like illness which may lead to kidney and liver damage or meningitis. Any cuts should be covered with waterproof plasters.</w:t>
      </w:r>
    </w:p>
    <w:p w14:paraId="3962AAFA" w14:textId="015D75AD" w:rsidR="000B4F57" w:rsidRDefault="000B4F57" w:rsidP="004920A7">
      <w:pPr>
        <w:pStyle w:val="NormalWeb"/>
        <w:numPr>
          <w:ilvl w:val="0"/>
          <w:numId w:val="7"/>
        </w:numPr>
        <w:shd w:val="clear" w:color="auto" w:fill="FFFFFF"/>
        <w:spacing w:after="0" w:line="480" w:lineRule="atLeast"/>
        <w:rPr>
          <w:rFonts w:asciiTheme="minorHAnsi" w:hAnsiTheme="minorHAnsi" w:cstheme="minorBidi"/>
        </w:rPr>
      </w:pPr>
      <w:r>
        <w:rPr>
          <w:rFonts w:asciiTheme="minorHAnsi" w:hAnsiTheme="minorHAnsi" w:cstheme="minorBidi"/>
        </w:rPr>
        <w:t xml:space="preserve">To retain immunity </w:t>
      </w:r>
      <w:r w:rsidRPr="00AB5683">
        <w:rPr>
          <w:rFonts w:asciiTheme="minorHAnsi" w:hAnsiTheme="minorHAnsi" w:cstheme="minorBidi"/>
        </w:rPr>
        <w:t xml:space="preserve">to </w:t>
      </w:r>
      <w:r w:rsidRPr="00AB5683">
        <w:rPr>
          <w:rFonts w:asciiTheme="minorHAnsi" w:hAnsiTheme="minorHAnsi" w:cstheme="minorBidi"/>
          <w:b/>
        </w:rPr>
        <w:t>Tetanus</w:t>
      </w:r>
      <w:r>
        <w:rPr>
          <w:rFonts w:asciiTheme="minorHAnsi" w:hAnsiTheme="minorHAnsi" w:cstheme="minorBidi"/>
        </w:rPr>
        <w:t xml:space="preserve"> booster injections are required every 10 years. Tetanus spores are present in the soil and particularly in manure and enter the skin through cuts and abrasions.</w:t>
      </w:r>
    </w:p>
    <w:p w14:paraId="4DDECBCC" w14:textId="6FFA51C5" w:rsidR="000B4F57" w:rsidRDefault="000B4F57" w:rsidP="004920A7">
      <w:pPr>
        <w:pStyle w:val="NormalWeb"/>
        <w:numPr>
          <w:ilvl w:val="0"/>
          <w:numId w:val="7"/>
        </w:numPr>
        <w:shd w:val="clear" w:color="auto" w:fill="FFFFFF"/>
        <w:spacing w:after="0" w:line="480" w:lineRule="atLeast"/>
        <w:rPr>
          <w:rFonts w:asciiTheme="minorHAnsi" w:hAnsiTheme="minorHAnsi" w:cstheme="minorBidi"/>
        </w:rPr>
      </w:pPr>
      <w:r w:rsidRPr="006A6516">
        <w:rPr>
          <w:rFonts w:asciiTheme="minorHAnsi" w:hAnsiTheme="minorHAnsi" w:cstheme="minorBidi"/>
          <w:b/>
        </w:rPr>
        <w:t>Blue/Green algae</w:t>
      </w:r>
      <w:r>
        <w:rPr>
          <w:rFonts w:asciiTheme="minorHAnsi" w:hAnsiTheme="minorHAnsi" w:cstheme="minorBidi"/>
        </w:rPr>
        <w:t xml:space="preserve"> produces toxins in warm weather.  Avoid working near thick blankets of </w:t>
      </w:r>
      <w:r w:rsidR="00BC0D67">
        <w:rPr>
          <w:rFonts w:asciiTheme="minorHAnsi" w:hAnsiTheme="minorHAnsi" w:cstheme="minorBidi"/>
        </w:rPr>
        <w:t>algae and</w:t>
      </w:r>
      <w:r>
        <w:rPr>
          <w:rFonts w:asciiTheme="minorHAnsi" w:hAnsiTheme="minorHAnsi" w:cstheme="minorBidi"/>
        </w:rPr>
        <w:t xml:space="preserve"> wash off any that accidentally </w:t>
      </w:r>
      <w:proofErr w:type="gramStart"/>
      <w:r>
        <w:rPr>
          <w:rFonts w:asciiTheme="minorHAnsi" w:hAnsiTheme="minorHAnsi" w:cstheme="minorBidi"/>
        </w:rPr>
        <w:t>comes in contact with</w:t>
      </w:r>
      <w:proofErr w:type="gramEnd"/>
      <w:r>
        <w:rPr>
          <w:rFonts w:asciiTheme="minorHAnsi" w:hAnsiTheme="minorHAnsi" w:cstheme="minorBidi"/>
        </w:rPr>
        <w:t xml:space="preserve"> the skin.</w:t>
      </w:r>
    </w:p>
    <w:p w14:paraId="5EB4D81E" w14:textId="340F89E8" w:rsidR="00B47DE5" w:rsidRDefault="00B47DE5" w:rsidP="004920A7">
      <w:pPr>
        <w:pStyle w:val="NormalWeb"/>
        <w:numPr>
          <w:ilvl w:val="0"/>
          <w:numId w:val="7"/>
        </w:numPr>
        <w:shd w:val="clear" w:color="auto" w:fill="FFFFFF"/>
        <w:spacing w:after="0" w:line="480" w:lineRule="atLeast"/>
        <w:rPr>
          <w:rFonts w:asciiTheme="minorHAnsi" w:hAnsiTheme="minorHAnsi" w:cstheme="minorBidi"/>
        </w:rPr>
      </w:pPr>
      <w:r>
        <w:rPr>
          <w:rFonts w:asciiTheme="minorHAnsi" w:hAnsiTheme="minorHAnsi" w:cstheme="minorBidi"/>
        </w:rPr>
        <w:t xml:space="preserve">Use </w:t>
      </w:r>
      <w:r w:rsidRPr="006A6516">
        <w:rPr>
          <w:rFonts w:asciiTheme="minorHAnsi" w:hAnsiTheme="minorHAnsi" w:cstheme="minorBidi"/>
          <w:b/>
        </w:rPr>
        <w:t>wellingtons or waders</w:t>
      </w:r>
      <w:r>
        <w:rPr>
          <w:rFonts w:asciiTheme="minorHAnsi" w:hAnsiTheme="minorHAnsi" w:cstheme="minorBidi"/>
        </w:rPr>
        <w:t xml:space="preserve">, depending on the water depth.  Never work in water with bare feet.  Don’t wear waders if you are working alone except in shallow water.  If you slip and they fill up with </w:t>
      </w:r>
      <w:r w:rsidR="00BC0D67">
        <w:rPr>
          <w:rFonts w:asciiTheme="minorHAnsi" w:hAnsiTheme="minorHAnsi" w:cstheme="minorBidi"/>
        </w:rPr>
        <w:t>water,</w:t>
      </w:r>
      <w:r>
        <w:rPr>
          <w:rFonts w:asciiTheme="minorHAnsi" w:hAnsiTheme="minorHAnsi" w:cstheme="minorBidi"/>
        </w:rPr>
        <w:t xml:space="preserve"> they become very heavy and are almost impossible to remove due to the suction that holds them on</w:t>
      </w:r>
      <w:r w:rsidR="00AB5683">
        <w:rPr>
          <w:rFonts w:asciiTheme="minorHAnsi" w:hAnsiTheme="minorHAnsi" w:cstheme="minorBidi"/>
        </w:rPr>
        <w:t xml:space="preserve">. </w:t>
      </w:r>
      <w:r w:rsidR="00BC0D67">
        <w:rPr>
          <w:rFonts w:asciiTheme="minorHAnsi" w:hAnsiTheme="minorHAnsi" w:cstheme="minorBidi"/>
        </w:rPr>
        <w:t>There should be at least two people on the bankside with a rope, ready to assist if necessary.</w:t>
      </w:r>
    </w:p>
    <w:p w14:paraId="6F472DA2" w14:textId="601A18AB" w:rsidR="00540E47" w:rsidRPr="002A3F55" w:rsidRDefault="00540E47" w:rsidP="00540E47">
      <w:pPr>
        <w:pStyle w:val="NormalWeb"/>
        <w:shd w:val="clear" w:color="auto" w:fill="FFFFFF"/>
        <w:spacing w:after="0" w:line="480" w:lineRule="atLeast"/>
        <w:rPr>
          <w:rFonts w:asciiTheme="minorHAnsi" w:hAnsiTheme="minorHAnsi" w:cstheme="minorBidi"/>
          <w:i/>
          <w:sz w:val="20"/>
          <w:szCs w:val="20"/>
        </w:rPr>
      </w:pPr>
      <w:r w:rsidRPr="002A3F55">
        <w:rPr>
          <w:rFonts w:asciiTheme="minorHAnsi" w:hAnsiTheme="minorHAnsi" w:cstheme="minorBidi"/>
          <w:i/>
          <w:sz w:val="20"/>
          <w:szCs w:val="20"/>
        </w:rPr>
        <w:t xml:space="preserve">(Notes 1 to 4 Waterways and Wetlands: A practical Handbook TVC) </w:t>
      </w:r>
    </w:p>
    <w:p w14:paraId="233DBD49" w14:textId="3E6999C6" w:rsidR="003B5ED3" w:rsidRPr="00EB5557" w:rsidRDefault="00240A2B" w:rsidP="001B2F58">
      <w:pPr>
        <w:pStyle w:val="ListParagraph"/>
        <w:numPr>
          <w:ilvl w:val="0"/>
          <w:numId w:val="7"/>
        </w:numPr>
        <w:shd w:val="clear" w:color="auto" w:fill="FFFFFF"/>
        <w:spacing w:before="360" w:after="360" w:line="240" w:lineRule="auto"/>
        <w:outlineLvl w:val="1"/>
        <w:rPr>
          <w:sz w:val="16"/>
          <w:szCs w:val="16"/>
        </w:rPr>
      </w:pPr>
      <w:r w:rsidRPr="0009505A">
        <w:rPr>
          <w:b/>
          <w:sz w:val="24"/>
          <w:szCs w:val="24"/>
        </w:rPr>
        <w:t>Cold Water Shock</w:t>
      </w:r>
      <w:r w:rsidRPr="0009505A">
        <w:rPr>
          <w:sz w:val="24"/>
          <w:szCs w:val="24"/>
        </w:rPr>
        <w:t xml:space="preserve">. Anything below </w:t>
      </w:r>
      <w:bookmarkStart w:id="0" w:name="_Hlk509148667"/>
      <w:r w:rsidRPr="0009505A">
        <w:rPr>
          <w:sz w:val="24"/>
          <w:szCs w:val="24"/>
        </w:rPr>
        <w:t xml:space="preserve">15°C </w:t>
      </w:r>
      <w:bookmarkEnd w:id="0"/>
      <w:r w:rsidRPr="0009505A">
        <w:rPr>
          <w:sz w:val="24"/>
          <w:szCs w:val="24"/>
        </w:rPr>
        <w:t>is defined as cold water and can seriously affect your</w:t>
      </w:r>
    </w:p>
    <w:p w14:paraId="743D1718" w14:textId="77777777" w:rsidR="00EB5557" w:rsidRPr="0009505A" w:rsidRDefault="00EB5557" w:rsidP="00EB5557">
      <w:pPr>
        <w:pStyle w:val="ListParagraph"/>
        <w:shd w:val="clear" w:color="auto" w:fill="FFFFFF"/>
        <w:spacing w:before="360" w:after="360" w:line="240" w:lineRule="auto"/>
        <w:outlineLvl w:val="1"/>
        <w:rPr>
          <w:sz w:val="16"/>
          <w:szCs w:val="16"/>
        </w:rPr>
      </w:pPr>
    </w:p>
    <w:p w14:paraId="7F8199F7" w14:textId="77777777" w:rsidR="008D5E66" w:rsidRDefault="00240A2B" w:rsidP="001C2204">
      <w:pPr>
        <w:pStyle w:val="ListParagraph"/>
        <w:shd w:val="clear" w:color="auto" w:fill="FFFFFF"/>
        <w:spacing w:before="360" w:after="360" w:line="240" w:lineRule="auto"/>
        <w:outlineLvl w:val="1"/>
        <w:rPr>
          <w:i/>
          <w:sz w:val="24"/>
          <w:szCs w:val="24"/>
        </w:rPr>
      </w:pPr>
      <w:r w:rsidRPr="00AB5683">
        <w:rPr>
          <w:sz w:val="24"/>
          <w:szCs w:val="24"/>
        </w:rPr>
        <w:t>breathing and movement, so the risk is significant most of the year</w:t>
      </w:r>
      <w:r w:rsidR="001C2204" w:rsidRPr="008D5E66">
        <w:rPr>
          <w:i/>
          <w:sz w:val="24"/>
          <w:szCs w:val="24"/>
        </w:rPr>
        <w:t>.</w:t>
      </w:r>
    </w:p>
    <w:p w14:paraId="5998252D" w14:textId="77777777" w:rsidR="008D5E66" w:rsidRPr="003460F4" w:rsidRDefault="008D5E66" w:rsidP="001C2204">
      <w:pPr>
        <w:pStyle w:val="ListParagraph"/>
        <w:shd w:val="clear" w:color="auto" w:fill="FFFFFF"/>
        <w:spacing w:before="360" w:after="360" w:line="240" w:lineRule="auto"/>
        <w:outlineLvl w:val="1"/>
        <w:rPr>
          <w:i/>
          <w:sz w:val="16"/>
          <w:szCs w:val="16"/>
        </w:rPr>
      </w:pPr>
    </w:p>
    <w:p w14:paraId="12897D86" w14:textId="2284E5E3" w:rsidR="00240A2B" w:rsidRPr="008D5E66" w:rsidRDefault="001C2204" w:rsidP="001C2204">
      <w:pPr>
        <w:pStyle w:val="ListParagraph"/>
        <w:shd w:val="clear" w:color="auto" w:fill="FFFFFF"/>
        <w:spacing w:before="360" w:after="360" w:line="240" w:lineRule="auto"/>
        <w:outlineLvl w:val="1"/>
        <w:rPr>
          <w:b/>
          <w:i/>
          <w:sz w:val="24"/>
          <w:szCs w:val="24"/>
        </w:rPr>
      </w:pPr>
      <w:r w:rsidRPr="008D5E66">
        <w:rPr>
          <w:b/>
          <w:i/>
          <w:sz w:val="24"/>
          <w:szCs w:val="24"/>
        </w:rPr>
        <w:t xml:space="preserve"> </w:t>
      </w:r>
      <w:r w:rsidR="008D5E66" w:rsidRPr="008D5E66">
        <w:rPr>
          <w:b/>
          <w:i/>
          <w:sz w:val="24"/>
          <w:szCs w:val="24"/>
        </w:rPr>
        <w:t>(Water</w:t>
      </w:r>
      <w:r w:rsidRPr="008D5E66">
        <w:rPr>
          <w:b/>
          <w:i/>
          <w:sz w:val="24"/>
          <w:szCs w:val="24"/>
        </w:rPr>
        <w:t xml:space="preserve"> temperatures at Spa</w:t>
      </w:r>
      <w:r w:rsidR="008D5E66" w:rsidRPr="008D5E66">
        <w:rPr>
          <w:b/>
          <w:i/>
          <w:sz w:val="24"/>
          <w:szCs w:val="24"/>
        </w:rPr>
        <w:t xml:space="preserve"> </w:t>
      </w:r>
      <w:r w:rsidRPr="008D5E66">
        <w:rPr>
          <w:b/>
          <w:i/>
          <w:sz w:val="24"/>
          <w:szCs w:val="24"/>
        </w:rPr>
        <w:t>Ponds and</w:t>
      </w:r>
      <w:r w:rsidR="0009505A" w:rsidRPr="008D5E66">
        <w:rPr>
          <w:b/>
          <w:i/>
          <w:sz w:val="24"/>
          <w:szCs w:val="24"/>
        </w:rPr>
        <w:t xml:space="preserve"> the</w:t>
      </w:r>
      <w:r w:rsidRPr="008D5E66">
        <w:rPr>
          <w:b/>
          <w:i/>
          <w:sz w:val="24"/>
          <w:szCs w:val="24"/>
        </w:rPr>
        <w:t xml:space="preserve"> River Maun, during 2017, only rose</w:t>
      </w:r>
      <w:r w:rsidR="0009505A" w:rsidRPr="008D5E66">
        <w:rPr>
          <w:b/>
          <w:i/>
          <w:sz w:val="24"/>
          <w:szCs w:val="24"/>
        </w:rPr>
        <w:t xml:space="preserve"> slightly</w:t>
      </w:r>
      <w:r w:rsidRPr="008D5E66">
        <w:rPr>
          <w:b/>
          <w:i/>
          <w:sz w:val="24"/>
          <w:szCs w:val="24"/>
        </w:rPr>
        <w:t xml:space="preserve"> above </w:t>
      </w:r>
      <w:r w:rsidRPr="008D5E66">
        <w:rPr>
          <w:b/>
          <w:i/>
          <w:sz w:val="24"/>
          <w:szCs w:val="24"/>
        </w:rPr>
        <w:t>15°C</w:t>
      </w:r>
      <w:r w:rsidRPr="008D5E66">
        <w:rPr>
          <w:b/>
          <w:i/>
          <w:sz w:val="24"/>
          <w:szCs w:val="24"/>
        </w:rPr>
        <w:t xml:space="preserve"> during the months of May, June, July and August</w:t>
      </w:r>
      <w:r w:rsidR="0009505A" w:rsidRPr="008D5E66">
        <w:rPr>
          <w:b/>
          <w:i/>
          <w:sz w:val="24"/>
          <w:szCs w:val="24"/>
        </w:rPr>
        <w:t xml:space="preserve"> and</w:t>
      </w:r>
      <w:r w:rsidR="001C2E2C">
        <w:rPr>
          <w:b/>
          <w:i/>
          <w:sz w:val="24"/>
          <w:szCs w:val="24"/>
        </w:rPr>
        <w:t xml:space="preserve"> this was not</w:t>
      </w:r>
      <w:bookmarkStart w:id="1" w:name="_GoBack"/>
      <w:bookmarkEnd w:id="1"/>
      <w:r w:rsidR="0009505A" w:rsidRPr="008D5E66">
        <w:rPr>
          <w:b/>
          <w:i/>
          <w:sz w:val="24"/>
          <w:szCs w:val="24"/>
        </w:rPr>
        <w:t xml:space="preserve"> consistently across the 4 ponds</w:t>
      </w:r>
      <w:r w:rsidR="008D5E66" w:rsidRPr="008D5E66">
        <w:rPr>
          <w:b/>
          <w:i/>
          <w:sz w:val="24"/>
          <w:szCs w:val="24"/>
        </w:rPr>
        <w:t>.</w:t>
      </w:r>
      <w:r w:rsidR="003460F4">
        <w:rPr>
          <w:b/>
          <w:i/>
          <w:sz w:val="24"/>
          <w:szCs w:val="24"/>
        </w:rPr>
        <w:t xml:space="preserve"> </w:t>
      </w:r>
      <w:r w:rsidR="003460F4" w:rsidRPr="003460F4">
        <w:rPr>
          <w:i/>
          <w:sz w:val="20"/>
          <w:szCs w:val="20"/>
        </w:rPr>
        <w:t>Water Quality Testing PA Goodall FTNCG</w:t>
      </w:r>
      <w:r w:rsidR="008D5E66" w:rsidRPr="008D5E66">
        <w:rPr>
          <w:b/>
          <w:i/>
          <w:sz w:val="24"/>
          <w:szCs w:val="24"/>
        </w:rPr>
        <w:t>)</w:t>
      </w:r>
    </w:p>
    <w:p w14:paraId="44952A69" w14:textId="77777777" w:rsidR="00AB5683" w:rsidRPr="002A3F55" w:rsidRDefault="00AB5683" w:rsidP="00240A2B">
      <w:pPr>
        <w:pStyle w:val="ListParagraph"/>
        <w:shd w:val="clear" w:color="auto" w:fill="FFFFFF"/>
        <w:spacing w:before="360" w:after="360" w:line="240" w:lineRule="auto"/>
        <w:outlineLvl w:val="1"/>
        <w:rPr>
          <w:sz w:val="16"/>
          <w:szCs w:val="16"/>
        </w:rPr>
      </w:pPr>
    </w:p>
    <w:p w14:paraId="5256758B" w14:textId="77777777" w:rsidR="003B5ED3" w:rsidRDefault="00240A2B" w:rsidP="00240A2B">
      <w:pPr>
        <w:pStyle w:val="ListParagraph"/>
        <w:shd w:val="clear" w:color="auto" w:fill="FFFFFF"/>
        <w:spacing w:before="360" w:after="360" w:line="240" w:lineRule="auto"/>
        <w:outlineLvl w:val="1"/>
        <w:rPr>
          <w:sz w:val="24"/>
          <w:szCs w:val="24"/>
        </w:rPr>
      </w:pPr>
      <w:r w:rsidRPr="00EB5557">
        <w:rPr>
          <w:b/>
          <w:sz w:val="24"/>
          <w:szCs w:val="24"/>
        </w:rPr>
        <w:t>What happens?</w:t>
      </w:r>
      <w:r w:rsidRPr="00AB5683">
        <w:rPr>
          <w:sz w:val="24"/>
          <w:szCs w:val="24"/>
        </w:rPr>
        <w:t xml:space="preserve">  </w:t>
      </w:r>
      <w:r w:rsidRPr="00240A2B">
        <w:rPr>
          <w:sz w:val="24"/>
          <w:szCs w:val="24"/>
        </w:rPr>
        <w:t xml:space="preserve">Cold water shock causes the blood vessels in the skin to close, which increases the </w:t>
      </w:r>
    </w:p>
    <w:p w14:paraId="3E6C4562"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792AFE6A" w14:textId="77777777" w:rsidR="003B5ED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resistance of blood flow. Heart rate is also increased. As a </w:t>
      </w:r>
      <w:r w:rsidRPr="00AB5683">
        <w:rPr>
          <w:sz w:val="24"/>
          <w:szCs w:val="24"/>
        </w:rPr>
        <w:t>result,</w:t>
      </w:r>
      <w:r w:rsidRPr="00240A2B">
        <w:rPr>
          <w:sz w:val="24"/>
          <w:szCs w:val="24"/>
        </w:rPr>
        <w:t xml:space="preserve"> the heart </w:t>
      </w:r>
      <w:proofErr w:type="gramStart"/>
      <w:r w:rsidRPr="00240A2B">
        <w:rPr>
          <w:sz w:val="24"/>
          <w:szCs w:val="24"/>
        </w:rPr>
        <w:t>has to</w:t>
      </w:r>
      <w:proofErr w:type="gramEnd"/>
      <w:r w:rsidRPr="00240A2B">
        <w:rPr>
          <w:sz w:val="24"/>
          <w:szCs w:val="24"/>
        </w:rPr>
        <w:t xml:space="preserve"> work </w:t>
      </w:r>
      <w:r w:rsidR="00AB5683" w:rsidRPr="00240A2B">
        <w:rPr>
          <w:sz w:val="24"/>
          <w:szCs w:val="24"/>
        </w:rPr>
        <w:t>harder,</w:t>
      </w:r>
      <w:r w:rsidRPr="00240A2B">
        <w:rPr>
          <w:sz w:val="24"/>
          <w:szCs w:val="24"/>
        </w:rPr>
        <w:t xml:space="preserve"> and </w:t>
      </w:r>
    </w:p>
    <w:p w14:paraId="212EB7CB"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777DD335" w14:textId="77777777" w:rsidR="003B5ED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your blood pressure goes up. Cold water shock can therefore cause heart attacks, even in the </w:t>
      </w:r>
    </w:p>
    <w:p w14:paraId="3282F199"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663814E2" w14:textId="77777777" w:rsidR="003B5ED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relatively young and </w:t>
      </w:r>
      <w:r w:rsidR="00AB5683" w:rsidRPr="00240A2B">
        <w:rPr>
          <w:sz w:val="24"/>
          <w:szCs w:val="24"/>
        </w:rPr>
        <w:t>healthy</w:t>
      </w:r>
      <w:r w:rsidR="00AB5683" w:rsidRPr="00AB5683">
        <w:rPr>
          <w:sz w:val="24"/>
          <w:szCs w:val="24"/>
        </w:rPr>
        <w:t>. The</w:t>
      </w:r>
      <w:r w:rsidRPr="00240A2B">
        <w:rPr>
          <w:sz w:val="24"/>
          <w:szCs w:val="24"/>
        </w:rPr>
        <w:t xml:space="preserve"> sudden cooling of the skin by cold water also causes an </w:t>
      </w:r>
    </w:p>
    <w:p w14:paraId="03F6067D"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56BD76B3" w14:textId="77777777" w:rsidR="003B5ED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involuntary gasp for breath. Breathing rates can change uncontrollably, sometimes increasing as </w:t>
      </w:r>
    </w:p>
    <w:p w14:paraId="6163D3CB"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7F8B2A78" w14:textId="3D7F8D7D" w:rsidR="00AB568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much as tenfold. </w:t>
      </w:r>
    </w:p>
    <w:p w14:paraId="7E915908"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1D49B268" w14:textId="77777777" w:rsidR="003B5ED3"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All these responses contribute to a feeling of panic, increasing the chance of inhaling water directly </w:t>
      </w:r>
    </w:p>
    <w:p w14:paraId="5DF28BB5" w14:textId="77777777" w:rsidR="003B5ED3" w:rsidRPr="002A3F55" w:rsidRDefault="003B5ED3" w:rsidP="00240A2B">
      <w:pPr>
        <w:pStyle w:val="ListParagraph"/>
        <w:shd w:val="clear" w:color="auto" w:fill="FFFFFF"/>
        <w:spacing w:before="360" w:after="360" w:line="240" w:lineRule="auto"/>
        <w:outlineLvl w:val="1"/>
        <w:rPr>
          <w:sz w:val="16"/>
          <w:szCs w:val="16"/>
        </w:rPr>
      </w:pPr>
    </w:p>
    <w:p w14:paraId="07A131FF" w14:textId="77777777" w:rsidR="007362DB" w:rsidRDefault="00240A2B" w:rsidP="00240A2B">
      <w:pPr>
        <w:pStyle w:val="ListParagraph"/>
        <w:shd w:val="clear" w:color="auto" w:fill="FFFFFF"/>
        <w:spacing w:before="360" w:after="360" w:line="240" w:lineRule="auto"/>
        <w:outlineLvl w:val="1"/>
        <w:rPr>
          <w:sz w:val="24"/>
          <w:szCs w:val="24"/>
        </w:rPr>
      </w:pPr>
      <w:r w:rsidRPr="00240A2B">
        <w:rPr>
          <w:sz w:val="24"/>
          <w:szCs w:val="24"/>
        </w:rPr>
        <w:t>into the lungs.</w:t>
      </w:r>
      <w:r w:rsidRPr="00AB5683">
        <w:rPr>
          <w:sz w:val="24"/>
          <w:szCs w:val="24"/>
        </w:rPr>
        <w:t xml:space="preserve"> </w:t>
      </w:r>
      <w:r w:rsidRPr="00240A2B">
        <w:rPr>
          <w:sz w:val="24"/>
          <w:szCs w:val="24"/>
        </w:rPr>
        <w:t xml:space="preserve">This can all happen very quickly: it only takes half a pint of sea water to enter the </w:t>
      </w:r>
    </w:p>
    <w:p w14:paraId="1B0E0DEE" w14:textId="77777777" w:rsidR="007362DB" w:rsidRPr="002A3F55" w:rsidRDefault="007362DB" w:rsidP="00240A2B">
      <w:pPr>
        <w:pStyle w:val="ListParagraph"/>
        <w:shd w:val="clear" w:color="auto" w:fill="FFFFFF"/>
        <w:spacing w:before="360" w:after="360" w:line="240" w:lineRule="auto"/>
        <w:outlineLvl w:val="1"/>
        <w:rPr>
          <w:sz w:val="16"/>
          <w:szCs w:val="16"/>
        </w:rPr>
      </w:pPr>
    </w:p>
    <w:p w14:paraId="7DF1DBA9" w14:textId="3236BFD2" w:rsidR="007362DB" w:rsidRDefault="00240A2B" w:rsidP="00240A2B">
      <w:pPr>
        <w:pStyle w:val="ListParagraph"/>
        <w:shd w:val="clear" w:color="auto" w:fill="FFFFFF"/>
        <w:spacing w:before="360" w:after="360" w:line="240" w:lineRule="auto"/>
        <w:outlineLvl w:val="1"/>
        <w:rPr>
          <w:sz w:val="24"/>
          <w:szCs w:val="24"/>
        </w:rPr>
      </w:pPr>
      <w:r w:rsidRPr="00240A2B">
        <w:rPr>
          <w:sz w:val="24"/>
          <w:szCs w:val="24"/>
        </w:rPr>
        <w:t xml:space="preserve">lungs for a </w:t>
      </w:r>
      <w:r w:rsidR="002A3F55" w:rsidRPr="00240A2B">
        <w:rPr>
          <w:sz w:val="24"/>
          <w:szCs w:val="24"/>
        </w:rPr>
        <w:t>fully-grown</w:t>
      </w:r>
      <w:r w:rsidRPr="00240A2B">
        <w:rPr>
          <w:sz w:val="24"/>
          <w:szCs w:val="24"/>
        </w:rPr>
        <w:t xml:space="preserve"> man to start drowning. You could die if you don't get medical care </w:t>
      </w:r>
    </w:p>
    <w:p w14:paraId="7F96D215" w14:textId="77777777" w:rsidR="007362DB" w:rsidRPr="002A3F55" w:rsidRDefault="007362DB" w:rsidP="00240A2B">
      <w:pPr>
        <w:pStyle w:val="ListParagraph"/>
        <w:shd w:val="clear" w:color="auto" w:fill="FFFFFF"/>
        <w:spacing w:before="360" w:after="360" w:line="240" w:lineRule="auto"/>
        <w:outlineLvl w:val="1"/>
        <w:rPr>
          <w:sz w:val="16"/>
          <w:szCs w:val="16"/>
        </w:rPr>
      </w:pPr>
    </w:p>
    <w:p w14:paraId="1E8BEAAA" w14:textId="7117A22E" w:rsidR="000F600C" w:rsidRPr="00240A2B" w:rsidRDefault="00240A2B" w:rsidP="00761D77">
      <w:pPr>
        <w:pStyle w:val="ListParagraph"/>
        <w:shd w:val="clear" w:color="auto" w:fill="FFFFFF"/>
        <w:spacing w:before="360" w:after="360" w:line="240" w:lineRule="auto"/>
        <w:outlineLvl w:val="1"/>
        <w:rPr>
          <w:sz w:val="24"/>
          <w:szCs w:val="24"/>
        </w:rPr>
      </w:pPr>
      <w:r w:rsidRPr="00240A2B">
        <w:rPr>
          <w:sz w:val="24"/>
          <w:szCs w:val="24"/>
        </w:rPr>
        <w:t>immediately</w:t>
      </w:r>
      <w:r w:rsidRPr="00240A2B">
        <w:rPr>
          <w:i/>
          <w:sz w:val="20"/>
          <w:szCs w:val="20"/>
        </w:rPr>
        <w:t>.</w:t>
      </w:r>
      <w:r w:rsidR="00AB5683" w:rsidRPr="002A3F55">
        <w:rPr>
          <w:i/>
          <w:sz w:val="20"/>
          <w:szCs w:val="20"/>
        </w:rPr>
        <w:t xml:space="preserve">   (</w:t>
      </w:r>
      <w:r w:rsidR="00C536A6">
        <w:rPr>
          <w:i/>
          <w:sz w:val="20"/>
          <w:szCs w:val="20"/>
        </w:rPr>
        <w:t>Adapted from</w:t>
      </w:r>
      <w:r w:rsidR="004A42E6">
        <w:rPr>
          <w:i/>
          <w:sz w:val="20"/>
          <w:szCs w:val="20"/>
        </w:rPr>
        <w:t xml:space="preserve"> </w:t>
      </w:r>
      <w:r w:rsidR="00AB5683" w:rsidRPr="002A3F55">
        <w:rPr>
          <w:i/>
          <w:sz w:val="20"/>
          <w:szCs w:val="20"/>
        </w:rPr>
        <w:t>RNLI</w:t>
      </w:r>
      <w:r w:rsidR="004A42E6">
        <w:rPr>
          <w:i/>
          <w:sz w:val="20"/>
          <w:szCs w:val="20"/>
        </w:rPr>
        <w:t xml:space="preserve"> advice</w:t>
      </w:r>
      <w:r w:rsidR="00AB5683" w:rsidRPr="002A3F55">
        <w:rPr>
          <w:i/>
          <w:sz w:val="20"/>
          <w:szCs w:val="20"/>
        </w:rPr>
        <w:t>)</w:t>
      </w:r>
    </w:p>
    <w:sectPr w:rsidR="000F600C" w:rsidRPr="00240A2B" w:rsidSect="00887BBD">
      <w:headerReference w:type="even" r:id="rId8"/>
      <w:headerReference w:type="default" r:id="rId9"/>
      <w:footerReference w:type="even" r:id="rId10"/>
      <w:footerReference w:type="default" r:id="rId11"/>
      <w:headerReference w:type="first" r:id="rId12"/>
      <w:footerReference w:type="first" r:id="rId13"/>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470BF1" w14:textId="77777777" w:rsidR="003E1361" w:rsidRDefault="003E1361" w:rsidP="007362DB">
      <w:pPr>
        <w:spacing w:after="0" w:line="240" w:lineRule="auto"/>
      </w:pPr>
      <w:r>
        <w:separator/>
      </w:r>
    </w:p>
  </w:endnote>
  <w:endnote w:type="continuationSeparator" w:id="0">
    <w:p w14:paraId="03D2D5E8" w14:textId="77777777" w:rsidR="003E1361" w:rsidRDefault="003E1361" w:rsidP="007362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0BE5A" w14:textId="77777777" w:rsidR="007362DB" w:rsidRDefault="007362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D8AF9A" w14:textId="77777777" w:rsidR="007362DB" w:rsidRDefault="007362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D20856" w14:textId="77777777" w:rsidR="007362DB" w:rsidRDefault="007362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4A7053" w14:textId="77777777" w:rsidR="003E1361" w:rsidRDefault="003E1361" w:rsidP="007362DB">
      <w:pPr>
        <w:spacing w:after="0" w:line="240" w:lineRule="auto"/>
      </w:pPr>
      <w:r>
        <w:separator/>
      </w:r>
    </w:p>
  </w:footnote>
  <w:footnote w:type="continuationSeparator" w:id="0">
    <w:p w14:paraId="594357FB" w14:textId="77777777" w:rsidR="003E1361" w:rsidRDefault="003E1361" w:rsidP="007362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6BB12F" w14:textId="77777777" w:rsidR="007362DB" w:rsidRDefault="007362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45CAF" w14:textId="77777777" w:rsidR="007362DB" w:rsidRDefault="007362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5F02D" w14:textId="77777777" w:rsidR="007362DB" w:rsidRDefault="007362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948DD"/>
    <w:multiLevelType w:val="multilevel"/>
    <w:tmpl w:val="FCACF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8B50754"/>
    <w:multiLevelType w:val="hybridMultilevel"/>
    <w:tmpl w:val="C3203568"/>
    <w:lvl w:ilvl="0" w:tplc="FC0CDB40">
      <w:start w:val="1"/>
      <w:numFmt w:val="decimal"/>
      <w:lvlText w:val="%1."/>
      <w:lvlJc w:val="left"/>
      <w:pPr>
        <w:ind w:left="720" w:hanging="360"/>
      </w:pPr>
      <w:rPr>
        <w:rFonts w:ascii="Times New Roman" w:eastAsiaTheme="minorHAnsi" w:hAnsi="Times New Roman"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2E0988"/>
    <w:multiLevelType w:val="multilevel"/>
    <w:tmpl w:val="D480A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DB47552"/>
    <w:multiLevelType w:val="hybridMultilevel"/>
    <w:tmpl w:val="8D6CF198"/>
    <w:lvl w:ilvl="0" w:tplc="1E700922">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2E75729"/>
    <w:multiLevelType w:val="hybridMultilevel"/>
    <w:tmpl w:val="D03AC43A"/>
    <w:lvl w:ilvl="0" w:tplc="324626E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6D4FA8"/>
    <w:multiLevelType w:val="multilevel"/>
    <w:tmpl w:val="58BCB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3114C4D"/>
    <w:multiLevelType w:val="hybridMultilevel"/>
    <w:tmpl w:val="D806D87E"/>
    <w:lvl w:ilvl="0" w:tplc="F416BB32">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2"/>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66D"/>
    <w:rsid w:val="0009505A"/>
    <w:rsid w:val="000B4F57"/>
    <w:rsid w:val="000B5A0F"/>
    <w:rsid w:val="000F600C"/>
    <w:rsid w:val="001C2204"/>
    <w:rsid w:val="001C2E2C"/>
    <w:rsid w:val="001F72BC"/>
    <w:rsid w:val="0021241B"/>
    <w:rsid w:val="00240A2B"/>
    <w:rsid w:val="002A3F55"/>
    <w:rsid w:val="002E4698"/>
    <w:rsid w:val="003460F4"/>
    <w:rsid w:val="003B5ED3"/>
    <w:rsid w:val="003E1361"/>
    <w:rsid w:val="004920A7"/>
    <w:rsid w:val="004A42E6"/>
    <w:rsid w:val="00540E47"/>
    <w:rsid w:val="005A33C8"/>
    <w:rsid w:val="005D38BC"/>
    <w:rsid w:val="00612744"/>
    <w:rsid w:val="00623CBC"/>
    <w:rsid w:val="006679FA"/>
    <w:rsid w:val="00676DD3"/>
    <w:rsid w:val="006A6516"/>
    <w:rsid w:val="007362DB"/>
    <w:rsid w:val="00761D77"/>
    <w:rsid w:val="007F06C7"/>
    <w:rsid w:val="0081566D"/>
    <w:rsid w:val="00887BBD"/>
    <w:rsid w:val="008B3E3C"/>
    <w:rsid w:val="008D5E66"/>
    <w:rsid w:val="00985006"/>
    <w:rsid w:val="009F2567"/>
    <w:rsid w:val="00AB5683"/>
    <w:rsid w:val="00B47DE5"/>
    <w:rsid w:val="00B87DF7"/>
    <w:rsid w:val="00BB4216"/>
    <w:rsid w:val="00BC0D67"/>
    <w:rsid w:val="00C22DE5"/>
    <w:rsid w:val="00C536A6"/>
    <w:rsid w:val="00D14F2C"/>
    <w:rsid w:val="00E06B13"/>
    <w:rsid w:val="00E3504C"/>
    <w:rsid w:val="00EB55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11C588"/>
  <w15:chartTrackingRefBased/>
  <w15:docId w15:val="{C98CA703-D914-4301-95BB-E4F2144E5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240A2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4216"/>
    <w:pPr>
      <w:ind w:left="720"/>
      <w:contextualSpacing/>
    </w:pPr>
  </w:style>
  <w:style w:type="paragraph" w:styleId="NormalWeb">
    <w:name w:val="Normal (Web)"/>
    <w:basedOn w:val="Normal"/>
    <w:uiPriority w:val="99"/>
    <w:unhideWhenUsed/>
    <w:rsid w:val="007F06C7"/>
    <w:rPr>
      <w:rFonts w:ascii="Times New Roman" w:hAnsi="Times New Roman" w:cs="Times New Roman"/>
      <w:sz w:val="24"/>
      <w:szCs w:val="24"/>
    </w:rPr>
  </w:style>
  <w:style w:type="character" w:styleId="Hyperlink">
    <w:name w:val="Hyperlink"/>
    <w:basedOn w:val="DefaultParagraphFont"/>
    <w:uiPriority w:val="99"/>
    <w:semiHidden/>
    <w:unhideWhenUsed/>
    <w:rsid w:val="00240A2B"/>
    <w:rPr>
      <w:color w:val="0000FF"/>
      <w:u w:val="single"/>
    </w:rPr>
  </w:style>
  <w:style w:type="character" w:customStyle="1" w:styleId="Heading2Char">
    <w:name w:val="Heading 2 Char"/>
    <w:basedOn w:val="DefaultParagraphFont"/>
    <w:link w:val="Heading2"/>
    <w:uiPriority w:val="9"/>
    <w:rsid w:val="00240A2B"/>
    <w:rPr>
      <w:rFonts w:ascii="Times New Roman" w:eastAsia="Times New Roman" w:hAnsi="Times New Roman" w:cs="Times New Roman"/>
      <w:b/>
      <w:bCs/>
      <w:sz w:val="36"/>
      <w:szCs w:val="36"/>
      <w:lang w:eastAsia="en-GB"/>
    </w:rPr>
  </w:style>
  <w:style w:type="paragraph" w:styleId="Header">
    <w:name w:val="header"/>
    <w:basedOn w:val="Normal"/>
    <w:link w:val="HeaderChar"/>
    <w:uiPriority w:val="99"/>
    <w:unhideWhenUsed/>
    <w:rsid w:val="007362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62DB"/>
  </w:style>
  <w:style w:type="paragraph" w:styleId="Footer">
    <w:name w:val="footer"/>
    <w:basedOn w:val="Normal"/>
    <w:link w:val="FooterChar"/>
    <w:uiPriority w:val="99"/>
    <w:unhideWhenUsed/>
    <w:rsid w:val="007362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2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0634998">
      <w:bodyDiv w:val="1"/>
      <w:marLeft w:val="0"/>
      <w:marRight w:val="0"/>
      <w:marTop w:val="0"/>
      <w:marBottom w:val="0"/>
      <w:divBdr>
        <w:top w:val="none" w:sz="0" w:space="0" w:color="auto"/>
        <w:left w:val="none" w:sz="0" w:space="0" w:color="auto"/>
        <w:bottom w:val="none" w:sz="0" w:space="0" w:color="auto"/>
        <w:right w:val="none" w:sz="0" w:space="0" w:color="auto"/>
      </w:divBdr>
      <w:divsChild>
        <w:div w:id="1624379598">
          <w:marLeft w:val="0"/>
          <w:marRight w:val="0"/>
          <w:marTop w:val="0"/>
          <w:marBottom w:val="0"/>
          <w:divBdr>
            <w:top w:val="none" w:sz="0" w:space="0" w:color="auto"/>
            <w:left w:val="none" w:sz="0" w:space="0" w:color="auto"/>
            <w:bottom w:val="none" w:sz="0" w:space="0" w:color="auto"/>
            <w:right w:val="none" w:sz="0" w:space="0" w:color="auto"/>
          </w:divBdr>
        </w:div>
      </w:divsChild>
    </w:div>
    <w:div w:id="203484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268</TotalTime>
  <Pages>2</Pages>
  <Words>739</Words>
  <Characters>4217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Goodall</dc:creator>
  <cp:keywords/>
  <dc:description/>
  <cp:lastModifiedBy>Phil Goodall</cp:lastModifiedBy>
  <cp:revision>22</cp:revision>
  <dcterms:created xsi:type="dcterms:W3CDTF">2018-03-13T14:59:00Z</dcterms:created>
  <dcterms:modified xsi:type="dcterms:W3CDTF">2018-03-18T15:20:00Z</dcterms:modified>
</cp:coreProperties>
</file>